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99A" w:rsidRDefault="00B24AD4">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3919D6" w:rsidRDefault="007F299A" w:rsidP="003919D6">
      <w:pPr>
        <w:spacing w:line="360" w:lineRule="auto"/>
        <w:rPr>
          <w:rFonts w:ascii="Times New Roman" w:hAnsi="Times New Roman" w:cs="Times New Roman"/>
          <w:sz w:val="22"/>
          <w:szCs w:val="22"/>
        </w:rPr>
      </w:pPr>
    </w:p>
    <w:p w:rsidR="004D4395" w:rsidRPr="004D4395" w:rsidRDefault="00B24AD4" w:rsidP="004D4395">
      <w:pPr>
        <w:spacing w:line="225" w:lineRule="atLeast"/>
        <w:ind w:left="709" w:hanging="851"/>
        <w:jc w:val="both"/>
        <w:rPr>
          <w:rFonts w:ascii="Times New Roman" w:hAnsi="Times New Roman" w:cs="Times New Roman"/>
          <w:bCs/>
          <w:color w:val="000000"/>
          <w:sz w:val="22"/>
          <w:szCs w:val="22"/>
        </w:rPr>
      </w:pPr>
      <w:r w:rsidRPr="003919D6">
        <w:rPr>
          <w:rFonts w:ascii="Times New Roman" w:hAnsi="Times New Roman" w:cs="Times New Roman"/>
          <w:sz w:val="22"/>
          <w:szCs w:val="22"/>
        </w:rPr>
        <w:t xml:space="preserve">Oggetto: </w:t>
      </w:r>
      <w:r w:rsidR="004D4395" w:rsidRPr="004D4395">
        <w:rPr>
          <w:rFonts w:ascii="Times New Roman" w:hAnsi="Times New Roman" w:cs="Times New Roman"/>
          <w:sz w:val="22"/>
          <w:szCs w:val="22"/>
        </w:rPr>
        <w:t>Affidamento diretto, ai sensi dell’art. 50, comma 1 lett. b) del D.lgs. n. 36/2023, della fornitura di guaine monouso sterili dedicate al videocistocopio Visionsciences MOD. CST-5000 di proprietà ed in uso presso il P.O. di Bassano Del Grappa.  GARA ULSS 2023-174-BAS - CIG nr.</w:t>
      </w:r>
      <w:r w:rsidR="004D4395" w:rsidRPr="004D4395">
        <w:rPr>
          <w:rFonts w:ascii="Times New Roman" w:hAnsi="Times New Roman" w:cs="Times New Roman"/>
        </w:rPr>
        <w:t xml:space="preserve"> </w:t>
      </w:r>
      <w:r w:rsidR="004D4395" w:rsidRPr="004D4395">
        <w:rPr>
          <w:rFonts w:ascii="Times New Roman" w:hAnsi="Times New Roman" w:cs="Times New Roman"/>
          <w:sz w:val="22"/>
          <w:szCs w:val="22"/>
        </w:rPr>
        <w:t>A0052B94A2</w:t>
      </w:r>
    </w:p>
    <w:p w:rsidR="003919D6" w:rsidRPr="003919D6" w:rsidRDefault="003919D6" w:rsidP="004D4395">
      <w:pPr>
        <w:tabs>
          <w:tab w:val="left" w:pos="851"/>
        </w:tabs>
        <w:spacing w:line="360" w:lineRule="auto"/>
        <w:ind w:left="851" w:hanging="851"/>
        <w:jc w:val="both"/>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7F299A" w:rsidRDefault="00B24AD4">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n._______________pec______________________email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r>
        <w:rPr>
          <w:rFonts w:ascii="Times New Roman" w:hAnsi="Times New Roman" w:cs="Times New Roman"/>
          <w:bCs/>
          <w:i/>
          <w:color w:val="000000"/>
          <w:sz w:val="22"/>
          <w:szCs w:val="22"/>
        </w:rPr>
        <w:t>previste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r w:rsidRPr="00E968DE">
        <w:lastRenderedPageBreak/>
        <w:t xml:space="preserve">i </w:t>
      </w:r>
      <w:r w:rsidR="00FD7FE2">
        <w:t xml:space="preserve">seguenti </w:t>
      </w:r>
      <w:bookmarkStart w:id="0" w:name="_GoBack"/>
      <w:bookmarkEnd w:id="0"/>
      <w:r w:rsidRPr="00E968DE">
        <w:t xml:space="preserve">dati identificativi (nome, cognome, data e luogo di nascita, codice fiscale, comune di residenza etc.) dei soggetti di </w:t>
      </w:r>
      <w:r w:rsidRPr="00E42A9E">
        <w:t>cui all’art. 94</w:t>
      </w:r>
      <w:r>
        <w:t>, comma 3 del Codice:</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Pr="00E968DE" w:rsidRDefault="00C75C40" w:rsidP="00C75C40">
      <w:pPr>
        <w:pStyle w:val="Paragrafoelenco"/>
        <w:numPr>
          <w:ilvl w:val="0"/>
          <w:numId w:val="6"/>
        </w:numPr>
        <w:suppressAutoHyphens w:val="0"/>
        <w:autoSpaceDE w:val="0"/>
        <w:autoSpaceDN w:val="0"/>
        <w:adjustRightInd w:val="0"/>
        <w:contextualSpacing w:val="0"/>
        <w:jc w:val="both"/>
      </w:pPr>
      <w:r w:rsidRPr="00E968DE">
        <w:t>di autorizzare l’Amministrazione alla trasmissione delle comunicazioni attinenti alla presente gara d’appalto a mezzo PEC o a mezzo fax all’indirizzo o al numero indicato che deve essere il medesimo comunicato in fase di registrazione alla piattaforma Sintel;</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234C4B">
        <w:t xml:space="preserve">di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essere informato/a, ai sensi e per gli effetti di cui all’art. 13 del Regolamento UE 2016/679 che i dati personali forniti dalla Ditta saranno raccolti presso l’Azienda per le finalità di cui all’art. 25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C75C40" w:rsidRPr="00E968DE" w:rsidRDefault="00C75C40" w:rsidP="00C75C40">
      <w:pPr>
        <w:widowControl w:val="0"/>
        <w:autoSpaceDE w:val="0"/>
        <w:autoSpaceDN w:val="0"/>
        <w:adjustRightInd w:val="0"/>
        <w:jc w:val="both"/>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B839A0">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B839A0">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F299A"/>
    <w:rsid w:val="000A5595"/>
    <w:rsid w:val="002A0361"/>
    <w:rsid w:val="002A085E"/>
    <w:rsid w:val="003047AE"/>
    <w:rsid w:val="0034277A"/>
    <w:rsid w:val="003919D6"/>
    <w:rsid w:val="00394019"/>
    <w:rsid w:val="003D3F9E"/>
    <w:rsid w:val="00416FE4"/>
    <w:rsid w:val="004D4395"/>
    <w:rsid w:val="00606E2A"/>
    <w:rsid w:val="006A6FAB"/>
    <w:rsid w:val="006F0DBD"/>
    <w:rsid w:val="00756F42"/>
    <w:rsid w:val="00765380"/>
    <w:rsid w:val="007C7DDB"/>
    <w:rsid w:val="007F299A"/>
    <w:rsid w:val="00807C9F"/>
    <w:rsid w:val="00987F39"/>
    <w:rsid w:val="009A7239"/>
    <w:rsid w:val="009B3BB0"/>
    <w:rsid w:val="009B6938"/>
    <w:rsid w:val="00AC354E"/>
    <w:rsid w:val="00B24AD4"/>
    <w:rsid w:val="00B72998"/>
    <w:rsid w:val="00B839A0"/>
    <w:rsid w:val="00C75C40"/>
    <w:rsid w:val="00C86E7B"/>
    <w:rsid w:val="00CD4679"/>
    <w:rsid w:val="00D20DAF"/>
    <w:rsid w:val="00E00561"/>
    <w:rsid w:val="00EA0D03"/>
    <w:rsid w:val="00FD7FE2"/>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244C1"/>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3BE94-CBCB-4B9E-A9D2-8DD502C2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902</Words>
  <Characters>5142</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Angela dott.ssa Pascale</cp:lastModifiedBy>
  <cp:revision>87</cp:revision>
  <cp:lastPrinted>2023-08-17T11:22:00Z</cp:lastPrinted>
  <dcterms:created xsi:type="dcterms:W3CDTF">2019-07-31T09:19:00Z</dcterms:created>
  <dcterms:modified xsi:type="dcterms:W3CDTF">2023-08-17T11:33:00Z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